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C" w:rsidRDefault="00AA5E35" w:rsidP="00BF508A">
      <w:pPr>
        <w:tabs>
          <w:tab w:val="left" w:pos="468"/>
          <w:tab w:val="left" w:pos="1686"/>
          <w:tab w:val="left" w:pos="3158"/>
          <w:tab w:val="left" w:pos="4120"/>
          <w:tab w:val="left" w:pos="5592"/>
          <w:tab w:val="left" w:pos="6817"/>
          <w:tab w:val="left" w:pos="8021"/>
        </w:tabs>
        <w:rPr>
          <w:rStyle w:val="a7"/>
          <w:rFonts w:ascii="Times New Roman" w:hAnsi="Times New Roman" w:cs="Times New Roman"/>
          <w:b/>
          <w:bCs/>
          <w:sz w:val="28"/>
          <w:szCs w:val="28"/>
        </w:rPr>
      </w:pPr>
      <w:r w:rsidRPr="00BF508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A481EE3" wp14:editId="6BD5E844">
            <wp:simplePos x="0" y="0"/>
            <wp:positionH relativeFrom="margin">
              <wp:align>left</wp:align>
            </wp:positionH>
            <wp:positionV relativeFrom="paragraph">
              <wp:posOffset>-283845</wp:posOffset>
            </wp:positionV>
            <wp:extent cx="2476500" cy="1392555"/>
            <wp:effectExtent l="0" t="0" r="0" b="0"/>
            <wp:wrapNone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771" w:rsidRPr="00D73D6C" w:rsidRDefault="00BF508A" w:rsidP="006856D4">
      <w:pPr>
        <w:tabs>
          <w:tab w:val="left" w:pos="468"/>
          <w:tab w:val="left" w:pos="1686"/>
          <w:tab w:val="left" w:pos="3158"/>
          <w:tab w:val="left" w:pos="4120"/>
          <w:tab w:val="left" w:pos="5592"/>
          <w:tab w:val="left" w:pos="6817"/>
          <w:tab w:val="left" w:pos="8021"/>
        </w:tabs>
        <w:jc w:val="right"/>
        <w:rPr>
          <w:rStyle w:val="a7"/>
          <w:rFonts w:ascii="Times New Roman" w:hAnsi="Times New Roman" w:cs="Times New Roman"/>
          <w:bCs/>
          <w:sz w:val="28"/>
          <w:szCs w:val="28"/>
        </w:rPr>
      </w:pPr>
      <w:r>
        <w:rPr>
          <w:rStyle w:val="a7"/>
          <w:rFonts w:ascii="Times New Roman" w:hAnsi="Times New Roman" w:cs="Times New Roman"/>
          <w:bCs/>
          <w:sz w:val="28"/>
          <w:szCs w:val="28"/>
        </w:rPr>
        <w:t>1</w:t>
      </w:r>
      <w:r w:rsidR="00DA7F88">
        <w:rPr>
          <w:rStyle w:val="a7"/>
          <w:rFonts w:ascii="Times New Roman" w:hAnsi="Times New Roman" w:cs="Times New Roman"/>
          <w:bCs/>
          <w:sz w:val="28"/>
          <w:szCs w:val="28"/>
        </w:rPr>
        <w:t>9</w:t>
      </w:r>
      <w:r w:rsidR="004F2771" w:rsidRPr="00D73D6C">
        <w:rPr>
          <w:rStyle w:val="a7"/>
          <w:rFonts w:ascii="Times New Roman" w:hAnsi="Times New Roman" w:cs="Times New Roman"/>
          <w:bCs/>
          <w:sz w:val="28"/>
          <w:szCs w:val="28"/>
        </w:rPr>
        <w:t>.</w:t>
      </w:r>
      <w:r w:rsidR="00D17C29">
        <w:rPr>
          <w:rStyle w:val="a7"/>
          <w:rFonts w:ascii="Times New Roman" w:hAnsi="Times New Roman" w:cs="Times New Roman"/>
          <w:bCs/>
          <w:sz w:val="28"/>
          <w:szCs w:val="28"/>
        </w:rPr>
        <w:t>0</w:t>
      </w:r>
      <w:r>
        <w:rPr>
          <w:rStyle w:val="a7"/>
          <w:rFonts w:ascii="Times New Roman" w:hAnsi="Times New Roman" w:cs="Times New Roman"/>
          <w:bCs/>
          <w:sz w:val="28"/>
          <w:szCs w:val="28"/>
        </w:rPr>
        <w:t>5</w:t>
      </w:r>
      <w:r w:rsidR="004F2771" w:rsidRPr="00D73D6C">
        <w:rPr>
          <w:rStyle w:val="a7"/>
          <w:rFonts w:ascii="Times New Roman" w:hAnsi="Times New Roman" w:cs="Times New Roman"/>
          <w:bCs/>
          <w:sz w:val="28"/>
          <w:szCs w:val="28"/>
        </w:rPr>
        <w:t>.202</w:t>
      </w:r>
      <w:r>
        <w:rPr>
          <w:rStyle w:val="a7"/>
          <w:rFonts w:ascii="Times New Roman" w:hAnsi="Times New Roman" w:cs="Times New Roman"/>
          <w:bCs/>
          <w:sz w:val="28"/>
          <w:szCs w:val="28"/>
        </w:rPr>
        <w:t>6</w:t>
      </w:r>
    </w:p>
    <w:p w:rsidR="003437AA" w:rsidRPr="00924A80" w:rsidRDefault="003437AA" w:rsidP="00924A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10FC" w:rsidRDefault="00AA10FC" w:rsidP="00D17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321" w:rsidRDefault="00745BF1" w:rsidP="00BF508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Социальная газификация: какой объект недвижимости </w:t>
      </w:r>
    </w:p>
    <w:p w:rsidR="00D17C29" w:rsidRDefault="00745BF1" w:rsidP="00BF508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мож</w:t>
      </w:r>
      <w:r w:rsidR="0077632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но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газифицирова</w:t>
      </w:r>
      <w:r w:rsidR="00776321">
        <w:rPr>
          <w:rFonts w:ascii="Times New Roman" w:hAnsi="Times New Roman" w:cs="Times New Roman"/>
          <w:b/>
          <w:color w:val="0070C0"/>
          <w:sz w:val="28"/>
          <w:szCs w:val="28"/>
        </w:rPr>
        <w:t>ть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по госпрограмме?</w:t>
      </w:r>
    </w:p>
    <w:p w:rsidR="00772532" w:rsidRPr="00AF393B" w:rsidRDefault="00772532" w:rsidP="00BF508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F508A" w:rsidRPr="00D17C29" w:rsidRDefault="00BF508A" w:rsidP="00BF50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5BF1">
        <w:rPr>
          <w:rFonts w:ascii="Times New Roman" w:hAnsi="Times New Roman" w:cs="Times New Roman"/>
          <w:b/>
          <w:bCs/>
          <w:sz w:val="28"/>
          <w:szCs w:val="28"/>
        </w:rPr>
        <w:t xml:space="preserve">В Управление Росреестра по Челябинской области обращаются южноуральцы, планирующие принять участие в программе социальной газификации. </w:t>
      </w:r>
      <w:r w:rsidR="00AA5E35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Государственная программы реализуется на Южном Урале не первый год, но у </w:t>
      </w:r>
      <w:r w:rsidR="00AA5E35" w:rsidRPr="00AA5E35">
        <w:rPr>
          <w:rFonts w:ascii="Times New Roman" w:hAnsi="Times New Roman" w:cs="Times New Roman"/>
          <w:b/>
          <w:bCs/>
          <w:sz w:val="28"/>
          <w:szCs w:val="28"/>
        </w:rPr>
        <w:t xml:space="preserve">южноуральцев </w:t>
      </w:r>
      <w:r w:rsidR="00AA5E35">
        <w:rPr>
          <w:rFonts w:ascii="Times New Roman" w:hAnsi="Times New Roman" w:cs="Times New Roman"/>
          <w:b/>
          <w:bCs/>
          <w:sz w:val="28"/>
          <w:szCs w:val="28"/>
        </w:rPr>
        <w:t xml:space="preserve">возникают </w:t>
      </w:r>
      <w:r w:rsidR="00AA5E35" w:rsidRPr="00AA5E35">
        <w:rPr>
          <w:rFonts w:ascii="Times New Roman" w:hAnsi="Times New Roman" w:cs="Times New Roman"/>
          <w:b/>
          <w:bCs/>
          <w:sz w:val="28"/>
          <w:szCs w:val="28"/>
        </w:rPr>
        <w:t>вопрос</w:t>
      </w:r>
      <w:r w:rsidR="00772532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AA5E3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E6E94">
        <w:rPr>
          <w:rFonts w:ascii="Times New Roman" w:hAnsi="Times New Roman" w:cs="Times New Roman"/>
          <w:b/>
          <w:bCs/>
          <w:sz w:val="28"/>
          <w:szCs w:val="28"/>
        </w:rPr>
        <w:t>Наиболее часто задаваемый</w:t>
      </w:r>
      <w:r w:rsidR="00AA5E35">
        <w:rPr>
          <w:rFonts w:ascii="Times New Roman" w:hAnsi="Times New Roman" w:cs="Times New Roman"/>
          <w:b/>
          <w:bCs/>
          <w:sz w:val="28"/>
          <w:szCs w:val="28"/>
        </w:rPr>
        <w:t xml:space="preserve"> из них:</w:t>
      </w:r>
      <w:r w:rsidR="00AA5E35" w:rsidRPr="00AA5E35">
        <w:rPr>
          <w:rFonts w:ascii="Times New Roman" w:hAnsi="Times New Roman" w:cs="Times New Roman"/>
          <w:b/>
          <w:bCs/>
          <w:sz w:val="28"/>
          <w:szCs w:val="28"/>
        </w:rPr>
        <w:t xml:space="preserve"> какие </w:t>
      </w:r>
      <w:r w:rsidR="00AA5E35">
        <w:rPr>
          <w:rFonts w:ascii="Times New Roman" w:hAnsi="Times New Roman" w:cs="Times New Roman"/>
          <w:b/>
          <w:bCs/>
          <w:sz w:val="28"/>
          <w:szCs w:val="28"/>
        </w:rPr>
        <w:t>объекты недвижимости</w:t>
      </w:r>
      <w:r w:rsidR="00AA5E35" w:rsidRPr="00AA5E35">
        <w:rPr>
          <w:rFonts w:ascii="Times New Roman" w:hAnsi="Times New Roman" w:cs="Times New Roman"/>
          <w:b/>
          <w:bCs/>
          <w:sz w:val="28"/>
          <w:szCs w:val="28"/>
        </w:rPr>
        <w:t xml:space="preserve"> попадают под действие </w:t>
      </w:r>
      <w:r w:rsidR="00AA5E35">
        <w:rPr>
          <w:rFonts w:ascii="Times New Roman" w:hAnsi="Times New Roman" w:cs="Times New Roman"/>
          <w:b/>
          <w:bCs/>
          <w:sz w:val="28"/>
          <w:szCs w:val="28"/>
        </w:rPr>
        <w:t>гос</w:t>
      </w:r>
      <w:r w:rsidR="00AA5E35" w:rsidRPr="00AA5E35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EE6E94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FA5E83">
        <w:rPr>
          <w:rFonts w:ascii="Times New Roman" w:hAnsi="Times New Roman" w:cs="Times New Roman"/>
          <w:b/>
          <w:bCs/>
          <w:sz w:val="28"/>
          <w:szCs w:val="28"/>
        </w:rPr>
        <w:t xml:space="preserve"> Отвечаем!</w:t>
      </w:r>
    </w:p>
    <w:p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2532" w:rsidRDefault="00AA5E35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5E35">
        <w:rPr>
          <w:rFonts w:ascii="Times New Roman" w:hAnsi="Times New Roman" w:cs="Times New Roman"/>
          <w:bCs/>
          <w:sz w:val="28"/>
          <w:szCs w:val="28"/>
        </w:rPr>
        <w:t>В России по поручению главы государства развернута масштабная программа газификации регионов, включая ускоренн</w:t>
      </w:r>
      <w:bookmarkStart w:id="0" w:name="_GoBack"/>
      <w:bookmarkEnd w:id="0"/>
      <w:r w:rsidRPr="00AA5E35">
        <w:rPr>
          <w:rFonts w:ascii="Times New Roman" w:hAnsi="Times New Roman" w:cs="Times New Roman"/>
          <w:bCs/>
          <w:sz w:val="28"/>
          <w:szCs w:val="28"/>
        </w:rPr>
        <w:t xml:space="preserve">ую </w:t>
      </w:r>
      <w:proofErr w:type="spellStart"/>
      <w:r w:rsidRPr="00AA5E35">
        <w:rPr>
          <w:rFonts w:ascii="Times New Roman" w:hAnsi="Times New Roman" w:cs="Times New Roman"/>
          <w:bCs/>
          <w:sz w:val="28"/>
          <w:szCs w:val="28"/>
        </w:rPr>
        <w:t>догазификацию</w:t>
      </w:r>
      <w:proofErr w:type="spellEnd"/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населенных пунктов, в которых уже есть сетевой газ, без привлечения средств граждан (социальная газификация). </w:t>
      </w:r>
    </w:p>
    <w:p w:rsidR="00772532" w:rsidRDefault="00772532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2532" w:rsidRDefault="00772532" w:rsidP="007725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E94">
        <w:rPr>
          <w:rFonts w:ascii="Times New Roman" w:hAnsi="Times New Roman" w:cs="Times New Roman"/>
          <w:b/>
          <w:bCs/>
          <w:sz w:val="28"/>
          <w:szCs w:val="28"/>
        </w:rPr>
        <w:t xml:space="preserve">Антон Лебедев, </w:t>
      </w:r>
      <w:r w:rsidR="008238C8" w:rsidRPr="008238C8">
        <w:rPr>
          <w:rFonts w:ascii="Times New Roman" w:hAnsi="Times New Roman" w:cs="Times New Roman"/>
          <w:b/>
          <w:bCs/>
          <w:sz w:val="28"/>
          <w:szCs w:val="28"/>
        </w:rPr>
        <w:t>генеральный директор АО «Газпром газораспределение Челябинск», АО «Челябинскгоргаз»</w:t>
      </w:r>
      <w:r w:rsidRPr="00EE6E9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38C8" w:rsidRPr="008238C8">
        <w:rPr>
          <w:rFonts w:ascii="Times New Roman" w:hAnsi="Times New Roman" w:cs="Times New Roman"/>
          <w:bCs/>
          <w:i/>
          <w:sz w:val="28"/>
          <w:szCs w:val="28"/>
        </w:rPr>
        <w:t>«Газификация региона — важный элемент устойчивого развития территорий. Мы видим устойчивый прогресс: нашими компаниями уже заключено 60,5 тысяч договоров и выполнено свыше 34 тысяч подключений — жилых домов, СНТ и котельных социальных учреждений. При этом потенциал догазификации Челябинской области остается масштабным: ждут подключения 89 тысяч домовладений и 174 тысячи домов в СНТ. Развитие газовой инфраструктуры не только повышает качество жизни граждан, но и создает прочный фундамент для экономического роста региона</w:t>
      </w:r>
      <w:r w:rsidRPr="00AA5E3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72532" w:rsidRDefault="00772532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5E35" w:rsidRDefault="00AA5E35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5E35">
        <w:rPr>
          <w:rFonts w:ascii="Times New Roman" w:hAnsi="Times New Roman" w:cs="Times New Roman"/>
          <w:bCs/>
          <w:sz w:val="28"/>
          <w:szCs w:val="28"/>
        </w:rPr>
        <w:t xml:space="preserve">Росреестр в рамках своей компетенции </w:t>
      </w:r>
      <w:r w:rsidR="00EE6E94">
        <w:rPr>
          <w:rFonts w:ascii="Times New Roman" w:hAnsi="Times New Roman" w:cs="Times New Roman"/>
          <w:bCs/>
          <w:sz w:val="28"/>
          <w:szCs w:val="28"/>
        </w:rPr>
        <w:t>взаимодействует с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органам</w:t>
      </w:r>
      <w:r w:rsidR="00772532">
        <w:rPr>
          <w:rFonts w:ascii="Times New Roman" w:hAnsi="Times New Roman" w:cs="Times New Roman"/>
          <w:bCs/>
          <w:sz w:val="28"/>
          <w:szCs w:val="28"/>
        </w:rPr>
        <w:t>и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власти и региональным </w:t>
      </w:r>
      <w:r w:rsidR="00EE6E94">
        <w:rPr>
          <w:rFonts w:ascii="Times New Roman" w:hAnsi="Times New Roman" w:cs="Times New Roman"/>
          <w:bCs/>
          <w:sz w:val="28"/>
          <w:szCs w:val="28"/>
        </w:rPr>
        <w:t>операторо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м газификации </w:t>
      </w:r>
      <w:r w:rsidR="00EE6E94">
        <w:rPr>
          <w:rFonts w:ascii="Times New Roman" w:hAnsi="Times New Roman" w:cs="Times New Roman"/>
          <w:bCs/>
          <w:sz w:val="28"/>
          <w:szCs w:val="28"/>
        </w:rPr>
        <w:t>по вопросам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скорейше</w:t>
      </w:r>
      <w:r w:rsidR="00EE6E94">
        <w:rPr>
          <w:rFonts w:ascii="Times New Roman" w:hAnsi="Times New Roman" w:cs="Times New Roman"/>
          <w:bCs/>
          <w:sz w:val="28"/>
          <w:szCs w:val="28"/>
        </w:rPr>
        <w:t>го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ввод</w:t>
      </w:r>
      <w:r w:rsidR="00EE6E94">
        <w:rPr>
          <w:rFonts w:ascii="Times New Roman" w:hAnsi="Times New Roman" w:cs="Times New Roman"/>
          <w:bCs/>
          <w:sz w:val="28"/>
          <w:szCs w:val="28"/>
        </w:rPr>
        <w:t>а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в эксплуатацию объектов сетей газораспределения, подходящих к земельным участкам граждан, а также поясня</w:t>
      </w:r>
      <w:r w:rsidR="00EE6E94">
        <w:rPr>
          <w:rFonts w:ascii="Times New Roman" w:hAnsi="Times New Roman" w:cs="Times New Roman"/>
          <w:bCs/>
          <w:sz w:val="28"/>
          <w:szCs w:val="28"/>
        </w:rPr>
        <w:t>ет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вопрос</w:t>
      </w:r>
      <w:r w:rsidR="00EE6E94">
        <w:rPr>
          <w:rFonts w:ascii="Times New Roman" w:hAnsi="Times New Roman" w:cs="Times New Roman"/>
          <w:bCs/>
          <w:sz w:val="28"/>
          <w:szCs w:val="28"/>
        </w:rPr>
        <w:t>ы</w:t>
      </w:r>
      <w:r w:rsidRPr="00AA5E35">
        <w:rPr>
          <w:rFonts w:ascii="Times New Roman" w:hAnsi="Times New Roman" w:cs="Times New Roman"/>
          <w:bCs/>
          <w:sz w:val="28"/>
          <w:szCs w:val="28"/>
        </w:rPr>
        <w:t xml:space="preserve"> оформления недвижимости.</w:t>
      </w:r>
      <w:r w:rsidR="008238C8" w:rsidRPr="008238C8">
        <w:rPr>
          <w:rFonts w:ascii="Times New Roman" w:hAnsi="Times New Roman" w:cs="Times New Roman"/>
          <w:sz w:val="28"/>
          <w:szCs w:val="28"/>
        </w:rPr>
        <w:t xml:space="preserve"> </w:t>
      </w:r>
      <w:r w:rsidR="008238C8">
        <w:rPr>
          <w:rFonts w:ascii="Times New Roman" w:hAnsi="Times New Roman" w:cs="Times New Roman"/>
          <w:sz w:val="28"/>
          <w:szCs w:val="28"/>
        </w:rPr>
        <w:t xml:space="preserve">В помощь </w:t>
      </w:r>
      <w:r w:rsidR="008238C8" w:rsidRPr="001E18FB">
        <w:rPr>
          <w:rFonts w:ascii="Times New Roman" w:hAnsi="Times New Roman" w:cs="Times New Roman"/>
          <w:sz w:val="28"/>
          <w:szCs w:val="28"/>
        </w:rPr>
        <w:t xml:space="preserve">Росреестр разработал </w:t>
      </w:r>
      <w:hyperlink r:id="rId6" w:history="1">
        <w:r w:rsidR="008238C8" w:rsidRPr="00D865DD">
          <w:rPr>
            <w:rStyle w:val="a4"/>
            <w:rFonts w:ascii="Times New Roman" w:hAnsi="Times New Roman" w:cs="Times New Roman"/>
            <w:sz w:val="28"/>
            <w:szCs w:val="28"/>
          </w:rPr>
          <w:t>методические рекомендации</w:t>
        </w:r>
      </w:hyperlink>
      <w:r w:rsidR="008238C8" w:rsidRPr="001E18FB">
        <w:rPr>
          <w:rFonts w:ascii="Times New Roman" w:hAnsi="Times New Roman" w:cs="Times New Roman"/>
          <w:sz w:val="28"/>
          <w:szCs w:val="28"/>
        </w:rPr>
        <w:t xml:space="preserve"> в целях реализации поручения Президента РФ по бесплатной догазификации СНТ. </w:t>
      </w:r>
      <w:r w:rsidR="008238C8">
        <w:rPr>
          <w:rFonts w:ascii="Times New Roman" w:hAnsi="Times New Roman" w:cs="Times New Roman"/>
          <w:sz w:val="28"/>
          <w:szCs w:val="28"/>
        </w:rPr>
        <w:t>Подготовленная</w:t>
      </w:r>
      <w:r w:rsidR="008238C8" w:rsidRPr="001E18FB">
        <w:rPr>
          <w:rFonts w:ascii="Times New Roman" w:hAnsi="Times New Roman" w:cs="Times New Roman"/>
          <w:sz w:val="28"/>
          <w:szCs w:val="28"/>
        </w:rPr>
        <w:t xml:space="preserve"> в простой и доступной форме</w:t>
      </w:r>
      <w:r w:rsidR="008238C8">
        <w:rPr>
          <w:rFonts w:ascii="Times New Roman" w:hAnsi="Times New Roman" w:cs="Times New Roman"/>
          <w:sz w:val="28"/>
          <w:szCs w:val="28"/>
        </w:rPr>
        <w:t xml:space="preserve"> информация</w:t>
      </w:r>
      <w:r w:rsidR="008238C8" w:rsidRPr="001E18FB">
        <w:rPr>
          <w:rFonts w:ascii="Times New Roman" w:hAnsi="Times New Roman" w:cs="Times New Roman"/>
          <w:sz w:val="28"/>
          <w:szCs w:val="28"/>
        </w:rPr>
        <w:t xml:space="preserve"> помо</w:t>
      </w:r>
      <w:r w:rsidR="008238C8">
        <w:rPr>
          <w:rFonts w:ascii="Times New Roman" w:hAnsi="Times New Roman" w:cs="Times New Roman"/>
          <w:sz w:val="28"/>
          <w:szCs w:val="28"/>
        </w:rPr>
        <w:t>жет</w:t>
      </w:r>
      <w:r w:rsidR="008238C8" w:rsidRPr="001E18FB">
        <w:rPr>
          <w:rFonts w:ascii="Times New Roman" w:hAnsi="Times New Roman" w:cs="Times New Roman"/>
          <w:sz w:val="28"/>
          <w:szCs w:val="28"/>
        </w:rPr>
        <w:t xml:space="preserve"> гражданам разобраться с процедурой участия в программе социальной догазификации.</w:t>
      </w:r>
    </w:p>
    <w:p w:rsidR="00AA5E35" w:rsidRDefault="00AA5E35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5BF1" w:rsidRDefault="00EE6E94" w:rsidP="00EE6E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6E94">
        <w:rPr>
          <w:rFonts w:ascii="Times New Roman" w:hAnsi="Times New Roman" w:cs="Times New Roman"/>
          <w:b/>
          <w:bCs/>
          <w:sz w:val="28"/>
          <w:szCs w:val="28"/>
        </w:rPr>
        <w:t>Ольга Смирных, руководитель Управления Росреестра по Челябинской области:</w:t>
      </w:r>
      <w:r w:rsidRPr="00EE6E9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772532">
        <w:rPr>
          <w:rFonts w:ascii="Times New Roman" w:hAnsi="Times New Roman" w:cs="Times New Roman"/>
          <w:bCs/>
          <w:i/>
          <w:sz w:val="28"/>
          <w:szCs w:val="28"/>
        </w:rPr>
        <w:t>Одним из условий госпрограммы по газификации является наличие у граждан документов, подтверждающих право собственности на земельный участок и индивидуальный жилой дом. Если же соответствующих документов нет, то необходимо сначала оформить земельный участок и дом, то есть поставить объекты недвижимости на кадастровый учет и зарегистрировать право собственности. Только после того, как права на них будут оформлены в установленном законом порядке, собственники смогут направить заявку на бесплатную газификацию</w:t>
      </w:r>
      <w:r w:rsidRPr="00EE6E94">
        <w:rPr>
          <w:rFonts w:ascii="Times New Roman" w:hAnsi="Times New Roman" w:cs="Times New Roman"/>
          <w:bCs/>
          <w:sz w:val="28"/>
          <w:szCs w:val="28"/>
        </w:rPr>
        <w:t>».</w:t>
      </w:r>
    </w:p>
    <w:p w:rsidR="00EE6E94" w:rsidRPr="00745BF1" w:rsidRDefault="00EE6E94" w:rsidP="00EE6E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BF1">
        <w:rPr>
          <w:rFonts w:ascii="Times New Roman" w:hAnsi="Times New Roman" w:cs="Times New Roman"/>
          <w:bCs/>
          <w:sz w:val="28"/>
          <w:szCs w:val="28"/>
        </w:rPr>
        <w:t xml:space="preserve">Напомним, государственный кадастровый учет </w:t>
      </w:r>
      <w:r w:rsidR="00772532">
        <w:rPr>
          <w:rFonts w:ascii="Times New Roman" w:hAnsi="Times New Roman" w:cs="Times New Roman"/>
          <w:bCs/>
          <w:sz w:val="28"/>
          <w:szCs w:val="28"/>
        </w:rPr>
        <w:t xml:space="preserve">недвижимости </w:t>
      </w:r>
      <w:r w:rsidRPr="00745BF1">
        <w:rPr>
          <w:rFonts w:ascii="Times New Roman" w:hAnsi="Times New Roman" w:cs="Times New Roman"/>
          <w:bCs/>
          <w:sz w:val="28"/>
          <w:szCs w:val="28"/>
        </w:rPr>
        <w:t>осуществляется на основании заявления. Необходимым документом для проведения кадастрового учета земельного участка является межевой план, для кадастрового учета дома – технический план. Эти документы готовят кадастровые инженеры. Собственникам необходимо самостоятельно найти специалиста и заключить с ним договор подряда на проведение работ.</w:t>
      </w:r>
    </w:p>
    <w:p w:rsid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BF1">
        <w:rPr>
          <w:rFonts w:ascii="Times New Roman" w:hAnsi="Times New Roman" w:cs="Times New Roman"/>
          <w:bCs/>
          <w:sz w:val="28"/>
          <w:szCs w:val="28"/>
        </w:rPr>
        <w:t>Подать документы в Росреестр гражданин может лично в офисах МФЦ или онлайн с помощью электронных сервисов ведомства. К</w:t>
      </w:r>
      <w:r w:rsidR="00772532">
        <w:rPr>
          <w:rFonts w:ascii="Times New Roman" w:hAnsi="Times New Roman" w:cs="Times New Roman"/>
          <w:bCs/>
          <w:sz w:val="28"/>
          <w:szCs w:val="28"/>
        </w:rPr>
        <w:t>стати, к</w:t>
      </w:r>
      <w:r w:rsidRPr="00745BF1">
        <w:rPr>
          <w:rFonts w:ascii="Times New Roman" w:hAnsi="Times New Roman" w:cs="Times New Roman"/>
          <w:bCs/>
          <w:sz w:val="28"/>
          <w:szCs w:val="28"/>
        </w:rPr>
        <w:t>адастровый инженер также имеет право направить пакет документов в электронном виде на постановку на кадастровый учет и государственную регистрацию прав в качестве представителя правообладателя объекта недвижимости, но такая возможность должна быть обязательно прописана в договоре.</w:t>
      </w:r>
    </w:p>
    <w:p w:rsidR="00EE6E94" w:rsidRPr="00745BF1" w:rsidRDefault="001E18FB" w:rsidP="00DA7F8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завершения процедуры оформления прав</w:t>
      </w:r>
      <w:r w:rsidR="00772532" w:rsidRPr="0018365F">
        <w:rPr>
          <w:rFonts w:ascii="Times New Roman" w:hAnsi="Times New Roman" w:cs="Times New Roman"/>
          <w:sz w:val="28"/>
          <w:szCs w:val="28"/>
        </w:rPr>
        <w:t xml:space="preserve"> на земельный участок и дом</w:t>
      </w:r>
      <w:r>
        <w:rPr>
          <w:rFonts w:ascii="Times New Roman" w:hAnsi="Times New Roman" w:cs="Times New Roman"/>
          <w:sz w:val="28"/>
          <w:szCs w:val="28"/>
        </w:rPr>
        <w:t xml:space="preserve"> и подготовки иных необходимых для участия в госпрограмме документов</w:t>
      </w:r>
      <w:r w:rsidR="00772532" w:rsidRPr="0018365F">
        <w:rPr>
          <w:rFonts w:ascii="Times New Roman" w:hAnsi="Times New Roman" w:cs="Times New Roman"/>
          <w:sz w:val="28"/>
          <w:szCs w:val="28"/>
        </w:rPr>
        <w:t xml:space="preserve">, собственники могут </w:t>
      </w:r>
      <w:r w:rsidR="00772532" w:rsidRPr="005947E7">
        <w:rPr>
          <w:rFonts w:ascii="Times New Roman" w:hAnsi="Times New Roman" w:cs="Times New Roman"/>
          <w:sz w:val="28"/>
          <w:szCs w:val="28"/>
        </w:rPr>
        <w:t xml:space="preserve">подать заявку на подключение </w:t>
      </w:r>
      <w:r>
        <w:rPr>
          <w:rFonts w:ascii="Times New Roman" w:hAnsi="Times New Roman" w:cs="Times New Roman"/>
          <w:sz w:val="28"/>
          <w:szCs w:val="28"/>
        </w:rPr>
        <w:t>газа</w:t>
      </w:r>
      <w:r w:rsidR="00772532">
        <w:rPr>
          <w:rFonts w:ascii="Times New Roman" w:hAnsi="Times New Roman" w:cs="Times New Roman"/>
          <w:sz w:val="28"/>
          <w:szCs w:val="28"/>
        </w:rPr>
        <w:t xml:space="preserve">. </w:t>
      </w:r>
      <w:r w:rsidR="00DA7F88">
        <w:rPr>
          <w:rFonts w:ascii="Times New Roman" w:hAnsi="Times New Roman" w:cs="Times New Roman"/>
          <w:sz w:val="28"/>
          <w:szCs w:val="28"/>
        </w:rPr>
        <w:t xml:space="preserve">Сделать это можно дистанционно </w:t>
      </w:r>
      <w:r w:rsidR="00DA7F88" w:rsidRPr="00DA7F88">
        <w:rPr>
          <w:rFonts w:ascii="Times New Roman" w:hAnsi="Times New Roman" w:cs="Times New Roman"/>
          <w:sz w:val="28"/>
          <w:szCs w:val="28"/>
        </w:rPr>
        <w:t>через портал Единого оператора газ</w:t>
      </w:r>
      <w:r w:rsidR="00DA7F88">
        <w:rPr>
          <w:rFonts w:ascii="Times New Roman" w:hAnsi="Times New Roman" w:cs="Times New Roman"/>
          <w:sz w:val="28"/>
          <w:szCs w:val="28"/>
        </w:rPr>
        <w:t>ификации (connectgas.ru), портал Госуслуги, сайт</w:t>
      </w:r>
      <w:r w:rsidR="00DA7F88" w:rsidRPr="00DA7F88">
        <w:rPr>
          <w:rFonts w:ascii="Times New Roman" w:hAnsi="Times New Roman" w:cs="Times New Roman"/>
          <w:sz w:val="28"/>
          <w:szCs w:val="28"/>
        </w:rPr>
        <w:t xml:space="preserve"> газораспределительн</w:t>
      </w:r>
      <w:r w:rsidR="00DA7F88">
        <w:rPr>
          <w:rFonts w:ascii="Times New Roman" w:hAnsi="Times New Roman" w:cs="Times New Roman"/>
          <w:sz w:val="28"/>
          <w:szCs w:val="28"/>
        </w:rPr>
        <w:t>ой</w:t>
      </w:r>
      <w:r w:rsidR="00DA7F88" w:rsidRPr="00DA7F8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DA7F88">
        <w:rPr>
          <w:rFonts w:ascii="Times New Roman" w:hAnsi="Times New Roman" w:cs="Times New Roman"/>
          <w:sz w:val="28"/>
          <w:szCs w:val="28"/>
        </w:rPr>
        <w:t>и, а также</w:t>
      </w:r>
      <w:r w:rsidR="00DA7F88" w:rsidRPr="00DA7F88">
        <w:rPr>
          <w:rFonts w:ascii="Times New Roman" w:hAnsi="Times New Roman" w:cs="Times New Roman"/>
          <w:sz w:val="28"/>
          <w:szCs w:val="28"/>
        </w:rPr>
        <w:t xml:space="preserve"> лично, в офисах газораспределительн</w:t>
      </w:r>
      <w:r w:rsidR="00DA7F88">
        <w:rPr>
          <w:rFonts w:ascii="Times New Roman" w:hAnsi="Times New Roman" w:cs="Times New Roman"/>
          <w:sz w:val="28"/>
          <w:szCs w:val="28"/>
        </w:rPr>
        <w:t>ой</w:t>
      </w:r>
      <w:r w:rsidR="00DA7F88" w:rsidRPr="00DA7F8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DA7F88">
        <w:rPr>
          <w:rFonts w:ascii="Times New Roman" w:hAnsi="Times New Roman" w:cs="Times New Roman"/>
          <w:sz w:val="28"/>
          <w:szCs w:val="28"/>
        </w:rPr>
        <w:t xml:space="preserve">й или </w:t>
      </w:r>
      <w:r w:rsidR="00DA7F88" w:rsidRPr="00DA7F88">
        <w:rPr>
          <w:rFonts w:ascii="Times New Roman" w:hAnsi="Times New Roman" w:cs="Times New Roman"/>
          <w:sz w:val="28"/>
          <w:szCs w:val="28"/>
        </w:rPr>
        <w:t>МФЦ.</w:t>
      </w:r>
    </w:p>
    <w:p w:rsidR="00745BF1" w:rsidRPr="00745BF1" w:rsidRDefault="00745BF1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0751" w:rsidRPr="00776321" w:rsidRDefault="00745BF1" w:rsidP="00745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321">
        <w:rPr>
          <w:rFonts w:ascii="Times New Roman" w:hAnsi="Times New Roman" w:cs="Times New Roman"/>
          <w:bCs/>
          <w:sz w:val="24"/>
          <w:szCs w:val="24"/>
        </w:rPr>
        <w:t>#РосреестрЧелябинск #РосреестрРазъясняет #СоциальнаяГазификация</w:t>
      </w:r>
      <w:r w:rsidR="00EE6E94" w:rsidRPr="00776321">
        <w:rPr>
          <w:rFonts w:ascii="Times New Roman" w:hAnsi="Times New Roman" w:cs="Times New Roman"/>
          <w:bCs/>
          <w:sz w:val="24"/>
          <w:szCs w:val="24"/>
        </w:rPr>
        <w:t xml:space="preserve"> #</w:t>
      </w:r>
      <w:proofErr w:type="spellStart"/>
      <w:r w:rsidR="00EE6E94" w:rsidRPr="00776321">
        <w:rPr>
          <w:rFonts w:ascii="Times New Roman" w:hAnsi="Times New Roman" w:cs="Times New Roman"/>
          <w:bCs/>
          <w:sz w:val="24"/>
          <w:szCs w:val="24"/>
        </w:rPr>
        <w:t>ГазпромГазораспределениеЧелябинск</w:t>
      </w:r>
      <w:proofErr w:type="spellEnd"/>
    </w:p>
    <w:p w:rsidR="00A70751" w:rsidRDefault="00A70751" w:rsidP="00A7075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72532" w:rsidRPr="0038167F" w:rsidRDefault="00772532" w:rsidP="00A7075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13234" w:rsidRPr="002543BA" w:rsidRDefault="00913234" w:rsidP="0091323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43BA">
        <w:rPr>
          <w:rFonts w:ascii="Times New Roman" w:hAnsi="Times New Roman" w:cs="Times New Roman"/>
          <w:i/>
          <w:sz w:val="28"/>
          <w:szCs w:val="28"/>
        </w:rPr>
        <w:t>Мат</w:t>
      </w:r>
      <w:r w:rsidR="00657046">
        <w:rPr>
          <w:rFonts w:ascii="Times New Roman" w:hAnsi="Times New Roman" w:cs="Times New Roman"/>
          <w:i/>
          <w:sz w:val="28"/>
          <w:szCs w:val="28"/>
        </w:rPr>
        <w:t>ериал подготовлен пресс-службой</w:t>
      </w:r>
    </w:p>
    <w:p w:rsidR="00CA6847" w:rsidRDefault="00913234" w:rsidP="004812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43BA">
        <w:rPr>
          <w:rFonts w:ascii="Times New Roman" w:hAnsi="Times New Roman" w:cs="Times New Roman"/>
          <w:i/>
          <w:sz w:val="28"/>
          <w:szCs w:val="28"/>
        </w:rPr>
        <w:t>Росреестра и Роскадастра по Челябинской области</w:t>
      </w:r>
    </w:p>
    <w:sectPr w:rsidR="00CA6847" w:rsidSect="008238C8">
      <w:pgSz w:w="11906" w:h="16838"/>
      <w:pgMar w:top="567" w:right="70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alt="📽" style="width:12pt;height:12pt;visibility:visible;mso-wrap-style:square" o:bullet="t">
        <v:imagedata r:id="rId1" o:title="📽"/>
      </v:shape>
    </w:pict>
  </w:numPicBullet>
  <w:numPicBullet w:numPicBulletId="1">
    <w:pict>
      <v:shape id="Рисунок 7" o:spid="_x0000_i1051" type="#_x0000_t75" alt="🔎" style="width:12pt;height:12pt;visibility:visible;mso-wrap-style:square" o:bullet="t">
        <v:imagedata r:id="rId2" o:title="🔎"/>
      </v:shape>
    </w:pict>
  </w:numPicBullet>
  <w:abstractNum w:abstractNumId="0">
    <w:nsid w:val="2E3A34C7"/>
    <w:multiLevelType w:val="hybridMultilevel"/>
    <w:tmpl w:val="CD107126"/>
    <w:lvl w:ilvl="0" w:tplc="240AEC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E9D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9864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03A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3E4D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4819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101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8EF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EED9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31B601E"/>
    <w:multiLevelType w:val="multilevel"/>
    <w:tmpl w:val="364A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53F3633"/>
    <w:multiLevelType w:val="hybridMultilevel"/>
    <w:tmpl w:val="238AAEA4"/>
    <w:lvl w:ilvl="0" w:tplc="3B5A53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1285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A0A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60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408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A004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46E1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0C5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ECF5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225"/>
    <w:rsid w:val="00041E68"/>
    <w:rsid w:val="000455F8"/>
    <w:rsid w:val="00056445"/>
    <w:rsid w:val="000640A7"/>
    <w:rsid w:val="000A4AAB"/>
    <w:rsid w:val="000E1869"/>
    <w:rsid w:val="000F44B6"/>
    <w:rsid w:val="00107DA0"/>
    <w:rsid w:val="001817F4"/>
    <w:rsid w:val="00187604"/>
    <w:rsid w:val="001E18FB"/>
    <w:rsid w:val="00203A1D"/>
    <w:rsid w:val="002510AC"/>
    <w:rsid w:val="00273DB7"/>
    <w:rsid w:val="00274438"/>
    <w:rsid w:val="00284539"/>
    <w:rsid w:val="002C0F4D"/>
    <w:rsid w:val="002D089C"/>
    <w:rsid w:val="002D092F"/>
    <w:rsid w:val="002E2464"/>
    <w:rsid w:val="0030267B"/>
    <w:rsid w:val="0031584D"/>
    <w:rsid w:val="003437AA"/>
    <w:rsid w:val="00345A15"/>
    <w:rsid w:val="00354DA9"/>
    <w:rsid w:val="00381407"/>
    <w:rsid w:val="0038167F"/>
    <w:rsid w:val="003D5700"/>
    <w:rsid w:val="004578F7"/>
    <w:rsid w:val="0046595D"/>
    <w:rsid w:val="0046645D"/>
    <w:rsid w:val="004810E8"/>
    <w:rsid w:val="00481213"/>
    <w:rsid w:val="00492015"/>
    <w:rsid w:val="004A3F92"/>
    <w:rsid w:val="004F2771"/>
    <w:rsid w:val="004F4297"/>
    <w:rsid w:val="005318EF"/>
    <w:rsid w:val="00562244"/>
    <w:rsid w:val="00574DCE"/>
    <w:rsid w:val="00592409"/>
    <w:rsid w:val="005D597E"/>
    <w:rsid w:val="005F6A87"/>
    <w:rsid w:val="006011D4"/>
    <w:rsid w:val="00621848"/>
    <w:rsid w:val="0064173F"/>
    <w:rsid w:val="00644F7F"/>
    <w:rsid w:val="00657046"/>
    <w:rsid w:val="006856D4"/>
    <w:rsid w:val="00693574"/>
    <w:rsid w:val="006D3979"/>
    <w:rsid w:val="00745BF1"/>
    <w:rsid w:val="00753A24"/>
    <w:rsid w:val="007601F0"/>
    <w:rsid w:val="00772532"/>
    <w:rsid w:val="00776321"/>
    <w:rsid w:val="00782F82"/>
    <w:rsid w:val="00790456"/>
    <w:rsid w:val="007B2B6D"/>
    <w:rsid w:val="007B3624"/>
    <w:rsid w:val="007D6C5A"/>
    <w:rsid w:val="007E2282"/>
    <w:rsid w:val="00805FBF"/>
    <w:rsid w:val="0080788A"/>
    <w:rsid w:val="00820D99"/>
    <w:rsid w:val="008238C8"/>
    <w:rsid w:val="00853CAA"/>
    <w:rsid w:val="00865421"/>
    <w:rsid w:val="008745C5"/>
    <w:rsid w:val="008971B8"/>
    <w:rsid w:val="008A590E"/>
    <w:rsid w:val="008D0A28"/>
    <w:rsid w:val="00913234"/>
    <w:rsid w:val="009154B7"/>
    <w:rsid w:val="00924A80"/>
    <w:rsid w:val="00936B3E"/>
    <w:rsid w:val="00941EF4"/>
    <w:rsid w:val="009839C6"/>
    <w:rsid w:val="009A0BC6"/>
    <w:rsid w:val="009C1A32"/>
    <w:rsid w:val="009D5641"/>
    <w:rsid w:val="00A073A0"/>
    <w:rsid w:val="00A4304A"/>
    <w:rsid w:val="00A70751"/>
    <w:rsid w:val="00AA10FC"/>
    <w:rsid w:val="00AA4678"/>
    <w:rsid w:val="00AA5E35"/>
    <w:rsid w:val="00AF393B"/>
    <w:rsid w:val="00B31D2D"/>
    <w:rsid w:val="00B422E5"/>
    <w:rsid w:val="00B66225"/>
    <w:rsid w:val="00BB189A"/>
    <w:rsid w:val="00BB2BCA"/>
    <w:rsid w:val="00BC72C9"/>
    <w:rsid w:val="00BD61A4"/>
    <w:rsid w:val="00BE2F91"/>
    <w:rsid w:val="00BF508A"/>
    <w:rsid w:val="00C11775"/>
    <w:rsid w:val="00C158D5"/>
    <w:rsid w:val="00C20854"/>
    <w:rsid w:val="00C34ADC"/>
    <w:rsid w:val="00C45099"/>
    <w:rsid w:val="00C6544D"/>
    <w:rsid w:val="00C95089"/>
    <w:rsid w:val="00C9637D"/>
    <w:rsid w:val="00CA31D3"/>
    <w:rsid w:val="00CA6847"/>
    <w:rsid w:val="00CC12AD"/>
    <w:rsid w:val="00CC7B89"/>
    <w:rsid w:val="00CD0C46"/>
    <w:rsid w:val="00D04E3D"/>
    <w:rsid w:val="00D11E6A"/>
    <w:rsid w:val="00D17C29"/>
    <w:rsid w:val="00D25E0A"/>
    <w:rsid w:val="00D30450"/>
    <w:rsid w:val="00D30D8A"/>
    <w:rsid w:val="00D43D6D"/>
    <w:rsid w:val="00D73D6C"/>
    <w:rsid w:val="00D865DD"/>
    <w:rsid w:val="00DA7F88"/>
    <w:rsid w:val="00E073E1"/>
    <w:rsid w:val="00E5226A"/>
    <w:rsid w:val="00E766AB"/>
    <w:rsid w:val="00E97003"/>
    <w:rsid w:val="00EB6E36"/>
    <w:rsid w:val="00EB709B"/>
    <w:rsid w:val="00EC1D03"/>
    <w:rsid w:val="00EE6E94"/>
    <w:rsid w:val="00F17D44"/>
    <w:rsid w:val="00F22E80"/>
    <w:rsid w:val="00F54991"/>
    <w:rsid w:val="00F6052D"/>
    <w:rsid w:val="00F82EAB"/>
    <w:rsid w:val="00F92851"/>
    <w:rsid w:val="00FA5E83"/>
    <w:rsid w:val="00FB5549"/>
    <w:rsid w:val="00FE0EAE"/>
    <w:rsid w:val="00FE3CB6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841DD-3C3F-483A-80BB-1479AF42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F6A8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6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66AB"/>
    <w:rPr>
      <w:rFonts w:ascii="Segoe UI" w:hAnsi="Segoe UI" w:cs="Segoe UI"/>
      <w:sz w:val="18"/>
      <w:szCs w:val="18"/>
    </w:rPr>
  </w:style>
  <w:style w:type="character" w:customStyle="1" w:styleId="a7">
    <w:name w:val="Нет"/>
    <w:rsid w:val="004F2771"/>
  </w:style>
  <w:style w:type="paragraph" w:customStyle="1" w:styleId="1">
    <w:name w:val="Основной текст1"/>
    <w:rsid w:val="004F2771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a8">
    <w:name w:val="Strong"/>
    <w:basedOn w:val="a0"/>
    <w:uiPriority w:val="22"/>
    <w:qFormat/>
    <w:rsid w:val="008971B8"/>
    <w:rPr>
      <w:b/>
      <w:bCs/>
    </w:rPr>
  </w:style>
  <w:style w:type="paragraph" w:styleId="a9">
    <w:name w:val="List Paragraph"/>
    <w:basedOn w:val="a"/>
    <w:uiPriority w:val="34"/>
    <w:qFormat/>
    <w:rsid w:val="00924A80"/>
    <w:pPr>
      <w:ind w:left="720"/>
      <w:contextualSpacing/>
    </w:pPr>
  </w:style>
  <w:style w:type="character" w:styleId="aa">
    <w:name w:val="Emphasis"/>
    <w:basedOn w:val="a0"/>
    <w:uiPriority w:val="20"/>
    <w:qFormat/>
    <w:rsid w:val="00C34A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v4.userapi.com/s/v1/d2/hhidqnR-R9gOLjxC6CxiQdp_9UmlANFtTWL436Cz8fQTe1bylIlgGI5A91hA8nKDnUn2qdIqAQQaUqwjmhXyEjnoF2ml-XVx86q_7Gbt5OsmyWxTZjYdnmVP1J64cjwPFpPBNrYbeUtz/Metodichka_Sotsialnaya_dogazifikatsia_v_SNT.pdf" TargetMode="Externa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Шишкина Лариса</dc:creator>
  <cp:keywords/>
  <dc:description/>
  <cp:lastModifiedBy>Шишкина Лариса</cp:lastModifiedBy>
  <cp:revision>86</cp:revision>
  <cp:lastPrinted>2026-05-18T11:17:00Z</cp:lastPrinted>
  <dcterms:created xsi:type="dcterms:W3CDTF">2023-05-16T04:10:00Z</dcterms:created>
  <dcterms:modified xsi:type="dcterms:W3CDTF">2026-05-19T09:28:00Z</dcterms:modified>
</cp:coreProperties>
</file>